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27" w:rsidRPr="00AC1E27" w:rsidRDefault="004D488E" w:rsidP="00AC1E27">
      <w:pPr>
        <w:spacing w:after="0" w:line="235" w:lineRule="auto"/>
        <w:rPr>
          <w:rFonts w:ascii="Times New Roman" w:eastAsia="Times New Roman" w:hAnsi="Times New Roman" w:cs="Times New Roman"/>
          <w:sz w:val="24"/>
        </w:rPr>
        <w:sectPr w:rsidR="00AC1E27" w:rsidRPr="00AC1E27" w:rsidSect="00271CE9">
          <w:pgSz w:w="11910" w:h="16840"/>
          <w:pgMar w:top="567" w:right="708" w:bottom="500" w:left="1700" w:header="0" w:footer="305" w:gutter="0"/>
          <w:pgNumType w:start="1"/>
          <w:cols w:space="72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42151" cy="9528356"/>
            <wp:effectExtent l="19050" t="0" r="1549" b="0"/>
            <wp:docPr id="2" name="Рисунок 2" descr="C:\Users\KP\Documents\сайтка документлар\о порядке перевод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P\Documents\сайтка документлар\о порядке перевод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870" cy="9532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E27" w:rsidRPr="00AC1E27" w:rsidRDefault="00AC1E27" w:rsidP="00875AE5">
      <w:pPr>
        <w:widowControl w:val="0"/>
        <w:autoSpaceDE w:val="0"/>
        <w:autoSpaceDN w:val="0"/>
        <w:spacing w:before="66"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27">
        <w:rPr>
          <w:rFonts w:ascii="Times New Roman" w:eastAsia="Times New Roman" w:hAnsi="Times New Roman" w:cs="Times New Roman"/>
          <w:sz w:val="24"/>
          <w:szCs w:val="24"/>
        </w:rPr>
        <w:lastRenderedPageBreak/>
        <w:t>общеобразовательным программам - образовательным программам дошкольного образования» с изменениями от 01 декабря 2022 года;</w:t>
      </w:r>
    </w:p>
    <w:p w:rsidR="00AC1E27" w:rsidRPr="00AC1E27" w:rsidRDefault="00AC1E27" w:rsidP="00AC1E27">
      <w:pPr>
        <w:widowControl w:val="0"/>
        <w:numPr>
          <w:ilvl w:val="2"/>
          <w:numId w:val="1"/>
        </w:numPr>
        <w:tabs>
          <w:tab w:val="left" w:pos="172"/>
          <w:tab w:val="left" w:pos="375"/>
        </w:tabs>
        <w:autoSpaceDE w:val="0"/>
        <w:autoSpaceDN w:val="0"/>
        <w:spacing w:before="2"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Приказом </w:t>
      </w:r>
      <w:proofErr w:type="spellStart"/>
      <w:r w:rsidRPr="00AC1E27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AC1E27">
        <w:rPr>
          <w:rFonts w:ascii="Times New Roman" w:eastAsia="Times New Roman" w:hAnsi="Times New Roman" w:cs="Times New Roman"/>
          <w:sz w:val="24"/>
        </w:rPr>
        <w:t xml:space="preserve"> России от 28.12.2015 № 1527 «Об утверждении Порядка и условий осуществленияпереводаобучающихсяиз одной организации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,о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>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AC1E27" w:rsidRPr="00AC1E27" w:rsidRDefault="00AC1E27" w:rsidP="00AC1E27">
      <w:pPr>
        <w:widowControl w:val="0"/>
        <w:numPr>
          <w:ilvl w:val="2"/>
          <w:numId w:val="1"/>
        </w:numPr>
        <w:tabs>
          <w:tab w:val="left" w:pos="172"/>
          <w:tab w:val="left" w:pos="420"/>
        </w:tabs>
        <w:autoSpaceDE w:val="0"/>
        <w:autoSpaceDN w:val="0"/>
        <w:spacing w:before="4" w:after="0" w:line="235" w:lineRule="auto"/>
        <w:ind w:right="152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Федеральным законом № 115-ФЗ от 25 июля 2002 г. «О правовом положении иностранных граждан в Российской Федерации» с изменениями от 10 июля 2023 года;</w:t>
      </w:r>
    </w:p>
    <w:p w:rsidR="00AC1E27" w:rsidRPr="00AC1E27" w:rsidRDefault="00AC1E27" w:rsidP="00AC1E27">
      <w:pPr>
        <w:widowControl w:val="0"/>
        <w:numPr>
          <w:ilvl w:val="2"/>
          <w:numId w:val="1"/>
        </w:numPr>
        <w:tabs>
          <w:tab w:val="left" w:pos="331"/>
        </w:tabs>
        <w:autoSpaceDE w:val="0"/>
        <w:autoSpaceDN w:val="0"/>
        <w:spacing w:before="2" w:after="0" w:line="294" w:lineRule="exact"/>
        <w:ind w:left="331" w:hanging="16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Уставом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>ДОУ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625"/>
        </w:tabs>
        <w:autoSpaceDE w:val="0"/>
        <w:autoSpaceDN w:val="0"/>
        <w:spacing w:after="0" w:line="240" w:lineRule="auto"/>
        <w:ind w:left="625" w:right="152" w:hanging="464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AC1E27" w:rsidRPr="00AC1E27" w:rsidRDefault="00AC1E27" w:rsidP="00AC1E2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27" w:rsidRPr="00AC1E27" w:rsidRDefault="00AC1E27" w:rsidP="00AC1E27">
      <w:pPr>
        <w:widowControl w:val="0"/>
        <w:numPr>
          <w:ilvl w:val="0"/>
          <w:numId w:val="1"/>
        </w:numPr>
        <w:tabs>
          <w:tab w:val="left" w:pos="2481"/>
        </w:tabs>
        <w:autoSpaceDE w:val="0"/>
        <w:autoSpaceDN w:val="0"/>
        <w:spacing w:after="0" w:line="274" w:lineRule="exact"/>
        <w:ind w:left="2481" w:hanging="240"/>
        <w:jc w:val="both"/>
        <w:rPr>
          <w:rFonts w:ascii="Times New Roman" w:eastAsia="Times New Roman" w:hAnsi="Times New Roman" w:cs="Times New Roman"/>
          <w:b/>
          <w:sz w:val="24"/>
        </w:rPr>
      </w:pPr>
      <w:r w:rsidRPr="00AC1E27">
        <w:rPr>
          <w:rFonts w:ascii="Times New Roman" w:eastAsia="Times New Roman" w:hAnsi="Times New Roman" w:cs="Times New Roman"/>
          <w:b/>
          <w:sz w:val="24"/>
        </w:rPr>
        <w:t>Порядок</w:t>
      </w:r>
      <w:r w:rsidR="00954B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и</w:t>
      </w:r>
      <w:r w:rsidR="00954B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основания</w:t>
      </w:r>
      <w:r w:rsidR="00954B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для</w:t>
      </w:r>
      <w:r w:rsidR="00954B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перевода</w:t>
      </w:r>
      <w:r w:rsidR="00954B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>воспитанника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569"/>
        </w:tabs>
        <w:autoSpaceDE w:val="0"/>
        <w:autoSpaceDN w:val="0"/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Порядок</w:t>
      </w:r>
      <w:r w:rsidR="00954B31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</w:t>
      </w:r>
      <w:r w:rsidR="00954B31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условия</w:t>
      </w:r>
      <w:r w:rsidR="00954B31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осуществления</w:t>
      </w:r>
      <w:r w:rsidR="00954B31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перевода</w:t>
      </w:r>
      <w:r w:rsidR="00954B31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детей,</w:t>
      </w:r>
      <w:r w:rsidR="00954B31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обучающихся</w:t>
      </w:r>
      <w:r w:rsidR="00954B31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по</w:t>
      </w:r>
      <w:r w:rsidR="00954B31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AC1E27" w:rsidRPr="00AC1E27" w:rsidRDefault="00AC1E27" w:rsidP="00AC1E27">
      <w:pPr>
        <w:widowControl w:val="0"/>
        <w:numPr>
          <w:ilvl w:val="0"/>
          <w:numId w:val="2"/>
        </w:numPr>
        <w:tabs>
          <w:tab w:val="left" w:pos="897"/>
        </w:tabs>
        <w:autoSpaceDE w:val="0"/>
        <w:autoSpaceDN w:val="0"/>
        <w:spacing w:before="2" w:after="0" w:line="235" w:lineRule="auto"/>
        <w:ind w:right="157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AC1E27" w:rsidRPr="00AC1E27" w:rsidRDefault="00AC1E27" w:rsidP="00AC1E27">
      <w:pPr>
        <w:widowControl w:val="0"/>
        <w:numPr>
          <w:ilvl w:val="0"/>
          <w:numId w:val="2"/>
        </w:numPr>
        <w:tabs>
          <w:tab w:val="left" w:pos="897"/>
        </w:tabs>
        <w:autoSpaceDE w:val="0"/>
        <w:autoSpaceDN w:val="0"/>
        <w:spacing w:before="2"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 случае прекращения деятельности дошкольного образовательного учреждения, аннулирования лицензии на осуществлени</w:t>
      </w:r>
      <w:r w:rsidR="007F2740">
        <w:rPr>
          <w:rFonts w:ascii="Times New Roman" w:eastAsia="Times New Roman" w:hAnsi="Times New Roman" w:cs="Times New Roman"/>
          <w:sz w:val="24"/>
        </w:rPr>
        <w:t xml:space="preserve">е образовательной деятельности; </w:t>
      </w:r>
      <w:r w:rsidRPr="00AC1E27">
        <w:rPr>
          <w:rFonts w:ascii="Times New Roman" w:eastAsia="Times New Roman" w:hAnsi="Times New Roman" w:cs="Times New Roman"/>
          <w:sz w:val="24"/>
        </w:rPr>
        <w:t>в случае приостановления действия лицензии.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654"/>
        </w:tabs>
        <w:autoSpaceDE w:val="0"/>
        <w:autoSpaceDN w:val="0"/>
        <w:spacing w:after="0" w:line="240" w:lineRule="auto"/>
        <w:ind w:left="2" w:right="152" w:firstLine="12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421"/>
        </w:tabs>
        <w:autoSpaceDE w:val="0"/>
        <w:autoSpaceDN w:val="0"/>
        <w:spacing w:after="0" w:line="240" w:lineRule="auto"/>
        <w:ind w:left="421" w:hanging="41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Переводвоспитанниковнезависитотпериода(времени)учебного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года.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after="0" w:line="240" w:lineRule="auto"/>
        <w:ind w:left="361" w:right="155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  <w:u w:val="single"/>
        </w:rPr>
        <w:t>В случае перевода ребенка по инициативе его родителей (законных представителей)родители (законные представители) воспитанника:</w:t>
      </w:r>
    </w:p>
    <w:p w:rsidR="00AC1E27" w:rsidRPr="00AC1E27" w:rsidRDefault="00AC1E27" w:rsidP="00AC1E27">
      <w:pPr>
        <w:widowControl w:val="0"/>
        <w:numPr>
          <w:ilvl w:val="0"/>
          <w:numId w:val="3"/>
        </w:numPr>
        <w:tabs>
          <w:tab w:val="left" w:pos="896"/>
        </w:tabs>
        <w:autoSpaceDE w:val="0"/>
        <w:autoSpaceDN w:val="0"/>
        <w:spacing w:before="2" w:after="0" w:line="277" w:lineRule="exact"/>
        <w:ind w:left="896" w:hanging="35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осуществляютвыборпринимающейдошкольнойобразовательной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организации;</w:t>
      </w:r>
    </w:p>
    <w:p w:rsidR="00AC1E27" w:rsidRPr="00AC1E27" w:rsidRDefault="00AC1E27" w:rsidP="00AC1E27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необходимойнаправленностигруппы,втомчислесиспользованиемсети</w:t>
      </w:r>
    </w:p>
    <w:p w:rsidR="00AC1E27" w:rsidRPr="00AC1E27" w:rsidRDefault="00AC1E27" w:rsidP="00AC1E27">
      <w:pPr>
        <w:widowControl w:val="0"/>
        <w:autoSpaceDE w:val="0"/>
        <w:autoSpaceDN w:val="0"/>
        <w:spacing w:after="0" w:line="274" w:lineRule="exact"/>
        <w:ind w:left="897"/>
        <w:rPr>
          <w:rFonts w:ascii="Times New Roman" w:eastAsia="Times New Roman" w:hAnsi="Times New Roman" w:cs="Times New Roman"/>
          <w:sz w:val="24"/>
          <w:szCs w:val="24"/>
        </w:rPr>
      </w:pPr>
      <w:r w:rsidRPr="00AC1E27">
        <w:rPr>
          <w:rFonts w:ascii="Times New Roman" w:eastAsia="Times New Roman" w:hAnsi="Times New Roman" w:cs="Times New Roman"/>
          <w:spacing w:val="-2"/>
          <w:sz w:val="24"/>
          <w:szCs w:val="24"/>
        </w:rPr>
        <w:t>«Интернет»;</w:t>
      </w:r>
    </w:p>
    <w:p w:rsidR="00AC1E27" w:rsidRPr="00AC1E27" w:rsidRDefault="00AC1E27" w:rsidP="00AC1E27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before="1"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AC1E27" w:rsidRPr="00AC1E27" w:rsidRDefault="00AC1E27" w:rsidP="00AC1E27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before="2" w:after="0" w:line="240" w:lineRule="auto"/>
        <w:ind w:right="14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обращаютсявисходноедошкольноеобразовательноеучреждениесзаявлениемоб 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отчислении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 xml:space="preserve">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after="0" w:line="240" w:lineRule="auto"/>
        <w:ind w:left="361" w:right="141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  <w:u w:val="single"/>
        </w:rPr>
        <w:t>В заявлении родителей (законных представителей) воспитанника об отчислении впорядкеперевода в принимающую образовательную организацию указываются:</w:t>
      </w:r>
    </w:p>
    <w:p w:rsidR="00AC1E27" w:rsidRPr="00AC1E27" w:rsidRDefault="00AC1E27" w:rsidP="00AC1E27">
      <w:pPr>
        <w:widowControl w:val="0"/>
        <w:numPr>
          <w:ilvl w:val="0"/>
          <w:numId w:val="4"/>
        </w:numPr>
        <w:tabs>
          <w:tab w:val="left" w:pos="889"/>
        </w:tabs>
        <w:autoSpaceDE w:val="0"/>
        <w:autoSpaceDN w:val="0"/>
        <w:spacing w:after="0" w:line="240" w:lineRule="auto"/>
        <w:ind w:left="889" w:hanging="321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фамилия,имя,отчество(приналичии)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воспитанника;</w:t>
      </w:r>
    </w:p>
    <w:p w:rsidR="00AC1E27" w:rsidRPr="00AC1E27" w:rsidRDefault="00AC1E27" w:rsidP="00AC1E27">
      <w:pPr>
        <w:widowControl w:val="0"/>
        <w:numPr>
          <w:ilvl w:val="0"/>
          <w:numId w:val="4"/>
        </w:numPr>
        <w:tabs>
          <w:tab w:val="left" w:pos="897"/>
        </w:tabs>
        <w:autoSpaceDE w:val="0"/>
        <w:autoSpaceDN w:val="0"/>
        <w:spacing w:after="0" w:line="276" w:lineRule="exact"/>
        <w:ind w:left="897" w:hanging="360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дата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рождения;</w:t>
      </w:r>
    </w:p>
    <w:p w:rsidR="00AC1E27" w:rsidRPr="00AC1E27" w:rsidRDefault="00AC1E27" w:rsidP="00AC1E27">
      <w:pPr>
        <w:widowControl w:val="0"/>
        <w:numPr>
          <w:ilvl w:val="0"/>
          <w:numId w:val="4"/>
        </w:numPr>
        <w:tabs>
          <w:tab w:val="left" w:pos="897"/>
        </w:tabs>
        <w:autoSpaceDE w:val="0"/>
        <w:autoSpaceDN w:val="0"/>
        <w:spacing w:after="0" w:line="276" w:lineRule="exact"/>
        <w:ind w:left="897" w:hanging="360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направленность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группы;</w:t>
      </w:r>
    </w:p>
    <w:p w:rsidR="00AC1E27" w:rsidRPr="00AC1E27" w:rsidRDefault="00AC1E27" w:rsidP="00AC1E27">
      <w:pPr>
        <w:widowControl w:val="0"/>
        <w:numPr>
          <w:ilvl w:val="0"/>
          <w:numId w:val="4"/>
        </w:numPr>
        <w:tabs>
          <w:tab w:val="left" w:pos="897"/>
        </w:tabs>
        <w:autoSpaceDE w:val="0"/>
        <w:autoSpaceDN w:val="0"/>
        <w:spacing w:before="2" w:after="0" w:line="240" w:lineRule="auto"/>
        <w:ind w:left="897" w:hanging="360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наименованиепринимающейобразовательной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организации.</w:t>
      </w:r>
    </w:p>
    <w:p w:rsidR="00AC1E27" w:rsidRPr="00AC1E27" w:rsidRDefault="00AC1E27" w:rsidP="00AC1E27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C1E27" w:rsidRPr="00AC1E27">
          <w:pgSz w:w="11910" w:h="16840"/>
          <w:pgMar w:top="1040" w:right="708" w:bottom="580" w:left="1700" w:header="0" w:footer="388" w:gutter="0"/>
          <w:cols w:space="720"/>
        </w:sectPr>
      </w:pP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before="66" w:after="0" w:line="240" w:lineRule="auto"/>
        <w:ind w:left="361" w:right="153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lastRenderedPageBreak/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before="1" w:after="0" w:line="240" w:lineRule="auto"/>
        <w:ind w:left="361" w:right="152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Формазаявления родителей (законных представителей)воспитанникаоб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after="0" w:line="240" w:lineRule="auto"/>
        <w:ind w:left="361" w:right="152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after="0" w:line="240" w:lineRule="auto"/>
        <w:ind w:left="361" w:right="153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2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48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образовательнымпрограммам дошкольного образования"), принимающая организация вправе запросить такие документы у родителя (законного представителя).</w:t>
      </w:r>
      <w:proofErr w:type="gramEnd"/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1" w:after="0" w:line="240" w:lineRule="auto"/>
        <w:ind w:left="361" w:right="150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Формазаявленияродителей(законныхпредставителей)озачислениивоспитанника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учреждениемнаинформационномстендеинаофициальномсайтедетскогосадавсети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Интернет.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48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я(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>далеедоговор)сродителями(законнымипредставителями)воспитанника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1" w:after="0" w:line="240" w:lineRule="auto"/>
        <w:ind w:left="361" w:right="147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(далее-договор)сродителями(законнымипредставителями)обучающегосяивтечение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0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е(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>-</w:t>
      </w:r>
      <w:proofErr w:type="spellStart"/>
      <w:r w:rsidRPr="00AC1E27">
        <w:rPr>
          <w:rFonts w:ascii="Times New Roman" w:eastAsia="Times New Roman" w:hAnsi="Times New Roman" w:cs="Times New Roman"/>
          <w:sz w:val="24"/>
        </w:rPr>
        <w:t>ые</w:t>
      </w:r>
      <w:proofErr w:type="spellEnd"/>
      <w:r w:rsidRPr="00AC1E27">
        <w:rPr>
          <w:rFonts w:ascii="Times New Roman" w:eastAsia="Times New Roman" w:hAnsi="Times New Roman" w:cs="Times New Roman"/>
          <w:sz w:val="24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AC1E27" w:rsidRPr="00AC1E27" w:rsidRDefault="00AC1E27" w:rsidP="00AC1E27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C1E27" w:rsidRPr="00AC1E27">
          <w:pgSz w:w="11910" w:h="16840"/>
          <w:pgMar w:top="1040" w:right="708" w:bottom="580" w:left="1700" w:header="0" w:footer="388" w:gutter="0"/>
          <w:cols w:space="720"/>
        </w:sectPr>
      </w:pP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66" w:after="0" w:line="240" w:lineRule="auto"/>
        <w:ind w:left="361" w:right="147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lastRenderedPageBreak/>
        <w:t>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исходногообразовательногоучреждения,атакжепоместитьуказанноеуведомлениена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1" w:after="0" w:line="240" w:lineRule="auto"/>
        <w:ind w:left="361" w:right="151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AC1E27" w:rsidRPr="00AC1E27" w:rsidRDefault="00AC1E27" w:rsidP="00AC1E27">
      <w:pPr>
        <w:widowControl w:val="0"/>
        <w:numPr>
          <w:ilvl w:val="0"/>
          <w:numId w:val="5"/>
        </w:numPr>
        <w:tabs>
          <w:tab w:val="left" w:pos="897"/>
        </w:tabs>
        <w:autoSpaceDE w:val="0"/>
        <w:autoSpaceDN w:val="0"/>
        <w:spacing w:before="1"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AC1E27" w:rsidRPr="00AC1E27" w:rsidRDefault="00AC1E27" w:rsidP="00AC1E27">
      <w:pPr>
        <w:widowControl w:val="0"/>
        <w:numPr>
          <w:ilvl w:val="0"/>
          <w:numId w:val="5"/>
        </w:numPr>
        <w:tabs>
          <w:tab w:val="left" w:pos="897"/>
        </w:tabs>
        <w:autoSpaceDE w:val="0"/>
        <w:autoSpaceDN w:val="0"/>
        <w:spacing w:before="2"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переданныеРоссийскойФедерациейполномочия всфереобразования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,р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>ешениио приостановлении действия лицензии.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49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1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Учредитель запрашивает выбранные им дошкольные образовательные учреждения о возможности перевода в них воспитанников.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1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Заведующиедошкольнымиобразовательнымиучреждениямиили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воспитанников.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49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Исходноедошкольноеобразовательноеучреждениедоводитдосведенияродителей (законныхпредставителей)воспитанниковполученнуюотУчредителяинформациюоб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AC1E27" w:rsidRPr="00AC1E27" w:rsidRDefault="00AC1E27" w:rsidP="00AC1E27">
      <w:pPr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before="1" w:after="0" w:line="277" w:lineRule="exact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наименованиепринимающегодошкольногообразовательного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AC1E27" w:rsidRPr="00AC1E27" w:rsidRDefault="00AC1E27" w:rsidP="00AC1E27">
      <w:pPr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after="0" w:line="277" w:lineRule="exact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переченьреализуемыхобразовательныхпрограммдошкольного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AC1E27" w:rsidRPr="00AC1E27" w:rsidRDefault="00AC1E27" w:rsidP="00AC1E27">
      <w:pPr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before="1" w:after="0" w:line="277" w:lineRule="exact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возрастнуюкатегорию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воспитанников;</w:t>
      </w:r>
    </w:p>
    <w:p w:rsidR="00AC1E27" w:rsidRPr="00AC1E27" w:rsidRDefault="00AC1E27" w:rsidP="00AC1E27">
      <w:pPr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after="0" w:line="277" w:lineRule="exact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направленностьгруппы;количествосвободных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мест.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0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AC1E27" w:rsidRPr="00AC1E27" w:rsidRDefault="00AC1E27" w:rsidP="00AC1E27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C1E27" w:rsidRPr="00AC1E27">
          <w:pgSz w:w="11910" w:h="16840"/>
          <w:pgMar w:top="1040" w:right="708" w:bottom="580" w:left="1700" w:header="0" w:footer="388" w:gutter="0"/>
          <w:cols w:space="720"/>
        </w:sectPr>
      </w:pP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66" w:after="0" w:line="240" w:lineRule="auto"/>
        <w:ind w:left="361" w:right="150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lastRenderedPageBreak/>
        <w:t>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1" w:after="0" w:line="240" w:lineRule="auto"/>
        <w:ind w:left="361" w:right="153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49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образовательногоучреждения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,а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 xml:space="preserve">ннулированиемлицензии,приостановлениемдействия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лицензии.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0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Враспорядительном акте о зачислении делается запись о зачислении воспитанника впорядкепереводасуказаниемисходногообразовательногоучреждения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,в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>которомон обучался до перевода, возрастной категории воспитанника и направленности группы.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2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 принимающем дошкольном образовательном учреждении на основании переданных личных дел на воспитанников формируются новые личные дела, включающиевтомчислеи выпискуиз распорядительноюактаозачислении впорядке перевода, соответствующие письменные согласия родителей (законных представителей) воспитанника.</w:t>
      </w:r>
    </w:p>
    <w:p w:rsidR="00AC1E27" w:rsidRPr="00AC1E27" w:rsidRDefault="00AC1E27" w:rsidP="00AC1E2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27" w:rsidRPr="00AC1E27" w:rsidRDefault="00AC1E27" w:rsidP="00AC1E27">
      <w:pPr>
        <w:widowControl w:val="0"/>
        <w:numPr>
          <w:ilvl w:val="0"/>
          <w:numId w:val="1"/>
        </w:numPr>
        <w:tabs>
          <w:tab w:val="left" w:pos="2942"/>
        </w:tabs>
        <w:autoSpaceDE w:val="0"/>
        <w:autoSpaceDN w:val="0"/>
        <w:spacing w:after="0" w:line="274" w:lineRule="exact"/>
        <w:ind w:left="2942" w:hanging="240"/>
        <w:jc w:val="both"/>
        <w:rPr>
          <w:rFonts w:ascii="Times New Roman" w:eastAsia="Times New Roman" w:hAnsi="Times New Roman" w:cs="Times New Roman"/>
          <w:b/>
          <w:sz w:val="24"/>
        </w:rPr>
      </w:pPr>
      <w:r w:rsidRPr="00AC1E27">
        <w:rPr>
          <w:rFonts w:ascii="Times New Roman" w:eastAsia="Times New Roman" w:hAnsi="Times New Roman" w:cs="Times New Roman"/>
          <w:b/>
          <w:sz w:val="24"/>
        </w:rPr>
        <w:t>Порядок</w:t>
      </w:r>
      <w:r w:rsidR="00954B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отчисления</w:t>
      </w:r>
      <w:r w:rsidR="00954B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>воспитанников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01"/>
        </w:tabs>
        <w:autoSpaceDE w:val="0"/>
        <w:autoSpaceDN w:val="0"/>
        <w:spacing w:after="0" w:line="240" w:lineRule="auto"/>
        <w:ind w:right="150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воспитанника.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581"/>
        </w:tabs>
        <w:autoSpaceDE w:val="0"/>
        <w:autoSpaceDN w:val="0"/>
        <w:spacing w:after="0" w:line="240" w:lineRule="auto"/>
        <w:ind w:left="581" w:hanging="41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  <w:u w:val="single"/>
        </w:rPr>
        <w:t>Отчисление</w:t>
      </w:r>
      <w:r w:rsidR="00954B3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воспитанника</w:t>
      </w:r>
      <w:r w:rsidR="00954B3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из</w:t>
      </w:r>
      <w:r w:rsidR="00954B3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ДОУ</w:t>
      </w:r>
      <w:r w:rsidR="00954B3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AC1E27">
        <w:rPr>
          <w:rFonts w:ascii="Times New Roman" w:eastAsia="Times New Roman" w:hAnsi="Times New Roman" w:cs="Times New Roman"/>
          <w:sz w:val="24"/>
          <w:u w:val="single"/>
        </w:rPr>
        <w:t>можетпроизводиться</w:t>
      </w:r>
      <w:proofErr w:type="spellEnd"/>
      <w:r w:rsidR="00954B3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AC1E27">
        <w:rPr>
          <w:rFonts w:ascii="Times New Roman" w:eastAsia="Times New Roman" w:hAnsi="Times New Roman" w:cs="Times New Roman"/>
          <w:sz w:val="24"/>
          <w:u w:val="single"/>
        </w:rPr>
        <w:t>вследующих</w:t>
      </w:r>
      <w:proofErr w:type="spellEnd"/>
      <w:r w:rsidRPr="00AC1E2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gramStart"/>
      <w:r w:rsidRPr="00AC1E27">
        <w:rPr>
          <w:rFonts w:ascii="Times New Roman" w:eastAsia="Times New Roman" w:hAnsi="Times New Roman" w:cs="Times New Roman"/>
          <w:spacing w:val="-2"/>
          <w:sz w:val="24"/>
          <w:u w:val="single"/>
        </w:rPr>
        <w:t>случаях</w:t>
      </w:r>
      <w:proofErr w:type="gramEnd"/>
      <w:r w:rsidRPr="00AC1E27">
        <w:rPr>
          <w:rFonts w:ascii="Times New Roman" w:eastAsia="Times New Roman" w:hAnsi="Times New Roman" w:cs="Times New Roman"/>
          <w:spacing w:val="-2"/>
          <w:sz w:val="24"/>
          <w:u w:val="single"/>
        </w:rPr>
        <w:t>:</w:t>
      </w:r>
    </w:p>
    <w:p w:rsidR="00AC1E27" w:rsidRPr="00AC1E27" w:rsidRDefault="00AC1E27" w:rsidP="00AC1E27">
      <w:pPr>
        <w:widowControl w:val="0"/>
        <w:numPr>
          <w:ilvl w:val="0"/>
          <w:numId w:val="7"/>
        </w:numPr>
        <w:tabs>
          <w:tab w:val="left" w:pos="882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AC1E27" w:rsidRPr="00AC1E27" w:rsidRDefault="00AC1E27" w:rsidP="00AC1E27">
      <w:pPr>
        <w:widowControl w:val="0"/>
        <w:numPr>
          <w:ilvl w:val="0"/>
          <w:numId w:val="7"/>
        </w:numPr>
        <w:tabs>
          <w:tab w:val="left" w:pos="882"/>
        </w:tabs>
        <w:autoSpaceDE w:val="0"/>
        <w:autoSpaceDN w:val="0"/>
        <w:spacing w:before="1" w:after="0" w:line="240" w:lineRule="auto"/>
        <w:ind w:right="14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в связи с получением образования (завершением обучения) в соответствии с годовым календарным учебным графиком дошкольного образовательного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AC1E27" w:rsidRPr="00AC1E27" w:rsidRDefault="00AC1E27" w:rsidP="00AC1E27">
      <w:pPr>
        <w:widowControl w:val="0"/>
        <w:numPr>
          <w:ilvl w:val="0"/>
          <w:numId w:val="7"/>
        </w:numPr>
        <w:tabs>
          <w:tab w:val="left" w:pos="882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AC1E27" w:rsidRPr="00AC1E27" w:rsidRDefault="00AC1E27" w:rsidP="00AC1E27">
      <w:pPr>
        <w:widowControl w:val="0"/>
        <w:numPr>
          <w:ilvl w:val="0"/>
          <w:numId w:val="7"/>
        </w:numPr>
        <w:tabs>
          <w:tab w:val="left" w:pos="881"/>
        </w:tabs>
        <w:autoSpaceDE w:val="0"/>
        <w:autoSpaceDN w:val="0"/>
        <w:spacing w:after="0" w:line="277" w:lineRule="exact"/>
        <w:ind w:left="881" w:hanging="344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</w:t>
      </w:r>
      <w:r w:rsidR="00954B31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медицинским</w:t>
      </w:r>
      <w:r w:rsidR="00954B31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показаниям.</w:t>
      </w:r>
    </w:p>
    <w:p w:rsidR="00AC1E27" w:rsidRPr="00AC1E27" w:rsidRDefault="00AC1E27" w:rsidP="00AC1E2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27" w:rsidRPr="00AC1E27" w:rsidRDefault="00AC1E27" w:rsidP="00AC1E27">
      <w:pPr>
        <w:widowControl w:val="0"/>
        <w:numPr>
          <w:ilvl w:val="0"/>
          <w:numId w:val="1"/>
        </w:numPr>
        <w:tabs>
          <w:tab w:val="left" w:pos="2705"/>
        </w:tabs>
        <w:autoSpaceDE w:val="0"/>
        <w:autoSpaceDN w:val="0"/>
        <w:spacing w:after="0" w:line="274" w:lineRule="exact"/>
        <w:ind w:left="2705" w:hanging="240"/>
        <w:jc w:val="both"/>
        <w:rPr>
          <w:rFonts w:ascii="Times New Roman" w:eastAsia="Times New Roman" w:hAnsi="Times New Roman" w:cs="Times New Roman"/>
          <w:b/>
          <w:sz w:val="24"/>
        </w:rPr>
      </w:pPr>
      <w:r w:rsidRPr="00AC1E27">
        <w:rPr>
          <w:rFonts w:ascii="Times New Roman" w:eastAsia="Times New Roman" w:hAnsi="Times New Roman" w:cs="Times New Roman"/>
          <w:b/>
          <w:sz w:val="24"/>
        </w:rPr>
        <w:t>Порядок</w:t>
      </w:r>
      <w:r w:rsidR="00954B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восстановления</w:t>
      </w:r>
      <w:r w:rsidR="00954B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>воспитанников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742"/>
        </w:tabs>
        <w:autoSpaceDE w:val="0"/>
        <w:autoSpaceDN w:val="0"/>
        <w:spacing w:after="0" w:line="240" w:lineRule="auto"/>
        <w:ind w:right="153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70"/>
        </w:tabs>
        <w:autoSpaceDE w:val="0"/>
        <w:autoSpaceDN w:val="0"/>
        <w:spacing w:after="0" w:line="240" w:lineRule="auto"/>
        <w:ind w:right="152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AC1E27" w:rsidRPr="00AC1E27" w:rsidRDefault="00AC1E27" w:rsidP="00AC1E27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C1E27" w:rsidRPr="00AC1E27">
          <w:pgSz w:w="11910" w:h="16840"/>
          <w:pgMar w:top="1040" w:right="708" w:bottom="580" w:left="1700" w:header="0" w:footer="388" w:gutter="0"/>
          <w:cols w:space="720"/>
        </w:sectPr>
      </w:pP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704"/>
        </w:tabs>
        <w:autoSpaceDE w:val="0"/>
        <w:autoSpaceDN w:val="0"/>
        <w:spacing w:before="66" w:after="0" w:line="240" w:lineRule="auto"/>
        <w:ind w:right="147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lastRenderedPageBreak/>
        <w:t xml:space="preserve">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с даты восстановления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 xml:space="preserve"> воспитанника в дошкольном образовательном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учреждении.</w:t>
      </w:r>
    </w:p>
    <w:p w:rsidR="00AC1E27" w:rsidRPr="00AC1E27" w:rsidRDefault="00AC1E27" w:rsidP="00AC1E2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27" w:rsidRPr="00AC1E27" w:rsidRDefault="00AC1E27" w:rsidP="00AC1E27">
      <w:pPr>
        <w:widowControl w:val="0"/>
        <w:numPr>
          <w:ilvl w:val="0"/>
          <w:numId w:val="1"/>
        </w:numPr>
        <w:tabs>
          <w:tab w:val="left" w:pos="2585"/>
        </w:tabs>
        <w:autoSpaceDE w:val="0"/>
        <w:autoSpaceDN w:val="0"/>
        <w:spacing w:after="0" w:line="274" w:lineRule="exact"/>
        <w:ind w:left="2585" w:hanging="240"/>
        <w:jc w:val="both"/>
        <w:rPr>
          <w:rFonts w:ascii="Times New Roman" w:eastAsia="Times New Roman" w:hAnsi="Times New Roman" w:cs="Times New Roman"/>
          <w:b/>
          <w:sz w:val="24"/>
        </w:rPr>
      </w:pPr>
      <w:r w:rsidRPr="00AC1E27">
        <w:rPr>
          <w:rFonts w:ascii="Times New Roman" w:eastAsia="Times New Roman" w:hAnsi="Times New Roman" w:cs="Times New Roman"/>
          <w:b/>
          <w:sz w:val="24"/>
        </w:rPr>
        <w:t>Порядокрегулированияспорных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>вопросов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10"/>
        </w:tabs>
        <w:autoSpaceDE w:val="0"/>
        <w:autoSpaceDN w:val="0"/>
        <w:spacing w:after="0" w:line="240" w:lineRule="auto"/>
        <w:ind w:right="152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AC1E27" w:rsidRPr="00AC1E27" w:rsidRDefault="00AC1E27" w:rsidP="00AC1E2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27" w:rsidRPr="00AC1E27" w:rsidRDefault="00AC1E27" w:rsidP="00AC1E27">
      <w:pPr>
        <w:widowControl w:val="0"/>
        <w:numPr>
          <w:ilvl w:val="0"/>
          <w:numId w:val="1"/>
        </w:numPr>
        <w:tabs>
          <w:tab w:val="left" w:pos="3367"/>
        </w:tabs>
        <w:autoSpaceDE w:val="0"/>
        <w:autoSpaceDN w:val="0"/>
        <w:spacing w:after="0" w:line="274" w:lineRule="exact"/>
        <w:ind w:left="3367" w:hanging="240"/>
        <w:jc w:val="both"/>
        <w:rPr>
          <w:rFonts w:ascii="Times New Roman" w:eastAsia="Times New Roman" w:hAnsi="Times New Roman" w:cs="Times New Roman"/>
          <w:b/>
          <w:sz w:val="24"/>
        </w:rPr>
      </w:pPr>
      <w:r w:rsidRPr="00AC1E27">
        <w:rPr>
          <w:rFonts w:ascii="Times New Roman" w:eastAsia="Times New Roman" w:hAnsi="Times New Roman" w:cs="Times New Roman"/>
          <w:b/>
          <w:sz w:val="24"/>
        </w:rPr>
        <w:t>Заключительные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>положения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742"/>
        </w:tabs>
        <w:autoSpaceDE w:val="0"/>
        <w:autoSpaceDN w:val="0"/>
        <w:spacing w:after="0" w:line="240" w:lineRule="auto"/>
        <w:ind w:right="146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Настоящее </w:t>
      </w:r>
      <w:hyperlink r:id="rId6" w:history="1">
        <w:r w:rsidRPr="00AC1E27">
          <w:rPr>
            <w:rFonts w:ascii="Times New Roman" w:eastAsia="Times New Roman" w:hAnsi="Times New Roman" w:cs="Times New Roman"/>
            <w:sz w:val="24"/>
          </w:rPr>
          <w:t>Положение о порядке и основаниях перевода, отчисления и</w:t>
        </w:r>
      </w:hyperlink>
      <w:hyperlink r:id="rId7" w:history="1">
        <w:r w:rsidRPr="00AC1E27">
          <w:rPr>
            <w:rFonts w:ascii="Times New Roman" w:eastAsia="Times New Roman" w:hAnsi="Times New Roman" w:cs="Times New Roman"/>
            <w:sz w:val="24"/>
          </w:rPr>
          <w:t>восстановления</w:t>
        </w:r>
      </w:hyperlink>
      <w:hyperlink r:id="rId8" w:history="1">
        <w:r w:rsidRPr="00AC1E27">
          <w:rPr>
            <w:rFonts w:ascii="Times New Roman" w:eastAsia="Times New Roman" w:hAnsi="Times New Roman" w:cs="Times New Roman"/>
            <w:sz w:val="24"/>
          </w:rPr>
          <w:t>воспитанников</w:t>
        </w:r>
      </w:hyperlink>
      <w:r w:rsidRPr="00AC1E27">
        <w:rPr>
          <w:rFonts w:ascii="Times New Roman" w:eastAsia="Times New Roman" w:hAnsi="Times New Roman" w:cs="Times New Roman"/>
          <w:sz w:val="24"/>
        </w:rPr>
        <w:t xml:space="preserve">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08"/>
        </w:tabs>
        <w:autoSpaceDE w:val="0"/>
        <w:autoSpaceDN w:val="0"/>
        <w:spacing w:after="0" w:line="240" w:lineRule="auto"/>
        <w:ind w:right="310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Федерации.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63"/>
        </w:tabs>
        <w:autoSpaceDE w:val="0"/>
        <w:autoSpaceDN w:val="0"/>
        <w:spacing w:after="0" w:line="240" w:lineRule="auto"/>
        <w:ind w:right="154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AC1E27" w:rsidRPr="007F2740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58"/>
        </w:tabs>
        <w:autoSpaceDE w:val="0"/>
        <w:autoSpaceDN w:val="0"/>
        <w:spacing w:after="0" w:line="240" w:lineRule="auto"/>
        <w:ind w:right="154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силу.</w:t>
      </w:r>
    </w:p>
    <w:sectPr w:rsidR="00AC1E27" w:rsidRPr="007F2740" w:rsidSect="00B743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3B10"/>
    <w:multiLevelType w:val="multilevel"/>
    <w:tmpl w:val="F95C0016"/>
    <w:lvl w:ilvl="0">
      <w:start w:val="1"/>
      <w:numFmt w:val="decimal"/>
      <w:lvlText w:val="%1."/>
      <w:lvlJc w:val="left"/>
      <w:pPr>
        <w:ind w:left="392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2" w:hanging="2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59" w:hanging="2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79" w:hanging="2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99" w:hanging="2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19" w:hanging="2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38" w:hanging="2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8" w:hanging="262"/>
      </w:pPr>
      <w:rPr>
        <w:lang w:val="ru-RU" w:eastAsia="en-US" w:bidi="ar-SA"/>
      </w:rPr>
    </w:lvl>
  </w:abstractNum>
  <w:abstractNum w:abstractNumId="1">
    <w:nsid w:val="1F121F2A"/>
    <w:multiLevelType w:val="hybridMultilevel"/>
    <w:tmpl w:val="98FC7BC8"/>
    <w:lvl w:ilvl="0" w:tplc="10087D14">
      <w:numFmt w:val="bullet"/>
      <w:lvlText w:val="•"/>
      <w:lvlJc w:val="left"/>
      <w:pPr>
        <w:ind w:left="8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DC43D6">
      <w:numFmt w:val="bullet"/>
      <w:lvlText w:val="•"/>
      <w:lvlJc w:val="left"/>
      <w:pPr>
        <w:ind w:left="1759" w:hanging="360"/>
      </w:pPr>
      <w:rPr>
        <w:lang w:val="ru-RU" w:eastAsia="en-US" w:bidi="ar-SA"/>
      </w:rPr>
    </w:lvl>
    <w:lvl w:ilvl="2" w:tplc="C6D08E12">
      <w:numFmt w:val="bullet"/>
      <w:lvlText w:val="•"/>
      <w:lvlJc w:val="left"/>
      <w:pPr>
        <w:ind w:left="2619" w:hanging="360"/>
      </w:pPr>
      <w:rPr>
        <w:lang w:val="ru-RU" w:eastAsia="en-US" w:bidi="ar-SA"/>
      </w:rPr>
    </w:lvl>
    <w:lvl w:ilvl="3" w:tplc="CCA690F2">
      <w:numFmt w:val="bullet"/>
      <w:lvlText w:val="•"/>
      <w:lvlJc w:val="left"/>
      <w:pPr>
        <w:ind w:left="3479" w:hanging="360"/>
      </w:pPr>
      <w:rPr>
        <w:lang w:val="ru-RU" w:eastAsia="en-US" w:bidi="ar-SA"/>
      </w:rPr>
    </w:lvl>
    <w:lvl w:ilvl="4" w:tplc="23FE32A6">
      <w:numFmt w:val="bullet"/>
      <w:lvlText w:val="•"/>
      <w:lvlJc w:val="left"/>
      <w:pPr>
        <w:ind w:left="4339" w:hanging="360"/>
      </w:pPr>
      <w:rPr>
        <w:lang w:val="ru-RU" w:eastAsia="en-US" w:bidi="ar-SA"/>
      </w:rPr>
    </w:lvl>
    <w:lvl w:ilvl="5" w:tplc="70749C3C">
      <w:numFmt w:val="bullet"/>
      <w:lvlText w:val="•"/>
      <w:lvlJc w:val="left"/>
      <w:pPr>
        <w:ind w:left="5199" w:hanging="360"/>
      </w:pPr>
      <w:rPr>
        <w:lang w:val="ru-RU" w:eastAsia="en-US" w:bidi="ar-SA"/>
      </w:rPr>
    </w:lvl>
    <w:lvl w:ilvl="6" w:tplc="34749BB2">
      <w:numFmt w:val="bullet"/>
      <w:lvlText w:val="•"/>
      <w:lvlJc w:val="left"/>
      <w:pPr>
        <w:ind w:left="6059" w:hanging="360"/>
      </w:pPr>
      <w:rPr>
        <w:lang w:val="ru-RU" w:eastAsia="en-US" w:bidi="ar-SA"/>
      </w:rPr>
    </w:lvl>
    <w:lvl w:ilvl="7" w:tplc="A19C561C">
      <w:numFmt w:val="bullet"/>
      <w:lvlText w:val="•"/>
      <w:lvlJc w:val="left"/>
      <w:pPr>
        <w:ind w:left="6918" w:hanging="360"/>
      </w:pPr>
      <w:rPr>
        <w:lang w:val="ru-RU" w:eastAsia="en-US" w:bidi="ar-SA"/>
      </w:rPr>
    </w:lvl>
    <w:lvl w:ilvl="8" w:tplc="CE4855BA">
      <w:numFmt w:val="bullet"/>
      <w:lvlText w:val="•"/>
      <w:lvlJc w:val="left"/>
      <w:pPr>
        <w:ind w:left="7778" w:hanging="360"/>
      </w:pPr>
      <w:rPr>
        <w:lang w:val="ru-RU" w:eastAsia="en-US" w:bidi="ar-SA"/>
      </w:rPr>
    </w:lvl>
  </w:abstractNum>
  <w:abstractNum w:abstractNumId="2">
    <w:nsid w:val="315C5BC4"/>
    <w:multiLevelType w:val="hybridMultilevel"/>
    <w:tmpl w:val="61741744"/>
    <w:lvl w:ilvl="0" w:tplc="E3EED10E">
      <w:numFmt w:val="bullet"/>
      <w:lvlText w:val="•"/>
      <w:lvlJc w:val="left"/>
      <w:pPr>
        <w:ind w:left="8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8A2FA4">
      <w:numFmt w:val="bullet"/>
      <w:lvlText w:val="•"/>
      <w:lvlJc w:val="left"/>
      <w:pPr>
        <w:ind w:left="1759" w:hanging="360"/>
      </w:pPr>
      <w:rPr>
        <w:lang w:val="ru-RU" w:eastAsia="en-US" w:bidi="ar-SA"/>
      </w:rPr>
    </w:lvl>
    <w:lvl w:ilvl="2" w:tplc="24BA50EE">
      <w:numFmt w:val="bullet"/>
      <w:lvlText w:val="•"/>
      <w:lvlJc w:val="left"/>
      <w:pPr>
        <w:ind w:left="2619" w:hanging="360"/>
      </w:pPr>
      <w:rPr>
        <w:lang w:val="ru-RU" w:eastAsia="en-US" w:bidi="ar-SA"/>
      </w:rPr>
    </w:lvl>
    <w:lvl w:ilvl="3" w:tplc="0B7CDDC4">
      <w:numFmt w:val="bullet"/>
      <w:lvlText w:val="•"/>
      <w:lvlJc w:val="left"/>
      <w:pPr>
        <w:ind w:left="3479" w:hanging="360"/>
      </w:pPr>
      <w:rPr>
        <w:lang w:val="ru-RU" w:eastAsia="en-US" w:bidi="ar-SA"/>
      </w:rPr>
    </w:lvl>
    <w:lvl w:ilvl="4" w:tplc="22B6E774">
      <w:numFmt w:val="bullet"/>
      <w:lvlText w:val="•"/>
      <w:lvlJc w:val="left"/>
      <w:pPr>
        <w:ind w:left="4339" w:hanging="360"/>
      </w:pPr>
      <w:rPr>
        <w:lang w:val="ru-RU" w:eastAsia="en-US" w:bidi="ar-SA"/>
      </w:rPr>
    </w:lvl>
    <w:lvl w:ilvl="5" w:tplc="029EE682">
      <w:numFmt w:val="bullet"/>
      <w:lvlText w:val="•"/>
      <w:lvlJc w:val="left"/>
      <w:pPr>
        <w:ind w:left="5199" w:hanging="360"/>
      </w:pPr>
      <w:rPr>
        <w:lang w:val="ru-RU" w:eastAsia="en-US" w:bidi="ar-SA"/>
      </w:rPr>
    </w:lvl>
    <w:lvl w:ilvl="6" w:tplc="C31A76AA">
      <w:numFmt w:val="bullet"/>
      <w:lvlText w:val="•"/>
      <w:lvlJc w:val="left"/>
      <w:pPr>
        <w:ind w:left="6059" w:hanging="360"/>
      </w:pPr>
      <w:rPr>
        <w:lang w:val="ru-RU" w:eastAsia="en-US" w:bidi="ar-SA"/>
      </w:rPr>
    </w:lvl>
    <w:lvl w:ilvl="7" w:tplc="FCECAA80">
      <w:numFmt w:val="bullet"/>
      <w:lvlText w:val="•"/>
      <w:lvlJc w:val="left"/>
      <w:pPr>
        <w:ind w:left="6918" w:hanging="360"/>
      </w:pPr>
      <w:rPr>
        <w:lang w:val="ru-RU" w:eastAsia="en-US" w:bidi="ar-SA"/>
      </w:rPr>
    </w:lvl>
    <w:lvl w:ilvl="8" w:tplc="8FA087B2">
      <w:numFmt w:val="bullet"/>
      <w:lvlText w:val="•"/>
      <w:lvlJc w:val="left"/>
      <w:pPr>
        <w:ind w:left="7778" w:hanging="360"/>
      </w:pPr>
      <w:rPr>
        <w:lang w:val="ru-RU" w:eastAsia="en-US" w:bidi="ar-SA"/>
      </w:rPr>
    </w:lvl>
  </w:abstractNum>
  <w:abstractNum w:abstractNumId="3">
    <w:nsid w:val="3B7064BD"/>
    <w:multiLevelType w:val="hybridMultilevel"/>
    <w:tmpl w:val="F9B2D978"/>
    <w:lvl w:ilvl="0" w:tplc="5B3C71D6">
      <w:numFmt w:val="bullet"/>
      <w:lvlText w:val="•"/>
      <w:lvlJc w:val="left"/>
      <w:pPr>
        <w:ind w:left="8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F2059C">
      <w:numFmt w:val="bullet"/>
      <w:lvlText w:val="•"/>
      <w:lvlJc w:val="left"/>
      <w:pPr>
        <w:ind w:left="1759" w:hanging="360"/>
      </w:pPr>
      <w:rPr>
        <w:lang w:val="ru-RU" w:eastAsia="en-US" w:bidi="ar-SA"/>
      </w:rPr>
    </w:lvl>
    <w:lvl w:ilvl="2" w:tplc="6D0CF14A">
      <w:numFmt w:val="bullet"/>
      <w:lvlText w:val="•"/>
      <w:lvlJc w:val="left"/>
      <w:pPr>
        <w:ind w:left="2619" w:hanging="360"/>
      </w:pPr>
      <w:rPr>
        <w:lang w:val="ru-RU" w:eastAsia="en-US" w:bidi="ar-SA"/>
      </w:rPr>
    </w:lvl>
    <w:lvl w:ilvl="3" w:tplc="4DD8A57E">
      <w:numFmt w:val="bullet"/>
      <w:lvlText w:val="•"/>
      <w:lvlJc w:val="left"/>
      <w:pPr>
        <w:ind w:left="3479" w:hanging="360"/>
      </w:pPr>
      <w:rPr>
        <w:lang w:val="ru-RU" w:eastAsia="en-US" w:bidi="ar-SA"/>
      </w:rPr>
    </w:lvl>
    <w:lvl w:ilvl="4" w:tplc="475AC76A">
      <w:numFmt w:val="bullet"/>
      <w:lvlText w:val="•"/>
      <w:lvlJc w:val="left"/>
      <w:pPr>
        <w:ind w:left="4339" w:hanging="360"/>
      </w:pPr>
      <w:rPr>
        <w:lang w:val="ru-RU" w:eastAsia="en-US" w:bidi="ar-SA"/>
      </w:rPr>
    </w:lvl>
    <w:lvl w:ilvl="5" w:tplc="DA4C3644">
      <w:numFmt w:val="bullet"/>
      <w:lvlText w:val="•"/>
      <w:lvlJc w:val="left"/>
      <w:pPr>
        <w:ind w:left="5199" w:hanging="360"/>
      </w:pPr>
      <w:rPr>
        <w:lang w:val="ru-RU" w:eastAsia="en-US" w:bidi="ar-SA"/>
      </w:rPr>
    </w:lvl>
    <w:lvl w:ilvl="6" w:tplc="530C8992">
      <w:numFmt w:val="bullet"/>
      <w:lvlText w:val="•"/>
      <w:lvlJc w:val="left"/>
      <w:pPr>
        <w:ind w:left="6059" w:hanging="360"/>
      </w:pPr>
      <w:rPr>
        <w:lang w:val="ru-RU" w:eastAsia="en-US" w:bidi="ar-SA"/>
      </w:rPr>
    </w:lvl>
    <w:lvl w:ilvl="7" w:tplc="444C7042">
      <w:numFmt w:val="bullet"/>
      <w:lvlText w:val="•"/>
      <w:lvlJc w:val="left"/>
      <w:pPr>
        <w:ind w:left="6918" w:hanging="360"/>
      </w:pPr>
      <w:rPr>
        <w:lang w:val="ru-RU" w:eastAsia="en-US" w:bidi="ar-SA"/>
      </w:rPr>
    </w:lvl>
    <w:lvl w:ilvl="8" w:tplc="32E0406C">
      <w:numFmt w:val="bullet"/>
      <w:lvlText w:val="•"/>
      <w:lvlJc w:val="left"/>
      <w:pPr>
        <w:ind w:left="7778" w:hanging="360"/>
      </w:pPr>
      <w:rPr>
        <w:lang w:val="ru-RU" w:eastAsia="en-US" w:bidi="ar-SA"/>
      </w:rPr>
    </w:lvl>
  </w:abstractNum>
  <w:abstractNum w:abstractNumId="4">
    <w:nsid w:val="40E5547F"/>
    <w:multiLevelType w:val="hybridMultilevel"/>
    <w:tmpl w:val="8A54457C"/>
    <w:lvl w:ilvl="0" w:tplc="3BB4F482">
      <w:numFmt w:val="bullet"/>
      <w:lvlText w:val="•"/>
      <w:lvlJc w:val="left"/>
      <w:pPr>
        <w:ind w:left="882" w:hanging="34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38022C">
      <w:numFmt w:val="bullet"/>
      <w:lvlText w:val="•"/>
      <w:lvlJc w:val="left"/>
      <w:pPr>
        <w:ind w:left="1741" w:hanging="346"/>
      </w:pPr>
      <w:rPr>
        <w:lang w:val="ru-RU" w:eastAsia="en-US" w:bidi="ar-SA"/>
      </w:rPr>
    </w:lvl>
    <w:lvl w:ilvl="2" w:tplc="91F0520A">
      <w:numFmt w:val="bullet"/>
      <w:lvlText w:val="•"/>
      <w:lvlJc w:val="left"/>
      <w:pPr>
        <w:ind w:left="2603" w:hanging="346"/>
      </w:pPr>
      <w:rPr>
        <w:lang w:val="ru-RU" w:eastAsia="en-US" w:bidi="ar-SA"/>
      </w:rPr>
    </w:lvl>
    <w:lvl w:ilvl="3" w:tplc="AAFE4BC0">
      <w:numFmt w:val="bullet"/>
      <w:lvlText w:val="•"/>
      <w:lvlJc w:val="left"/>
      <w:pPr>
        <w:ind w:left="3465" w:hanging="346"/>
      </w:pPr>
      <w:rPr>
        <w:lang w:val="ru-RU" w:eastAsia="en-US" w:bidi="ar-SA"/>
      </w:rPr>
    </w:lvl>
    <w:lvl w:ilvl="4" w:tplc="886AE138">
      <w:numFmt w:val="bullet"/>
      <w:lvlText w:val="•"/>
      <w:lvlJc w:val="left"/>
      <w:pPr>
        <w:ind w:left="4327" w:hanging="346"/>
      </w:pPr>
      <w:rPr>
        <w:lang w:val="ru-RU" w:eastAsia="en-US" w:bidi="ar-SA"/>
      </w:rPr>
    </w:lvl>
    <w:lvl w:ilvl="5" w:tplc="B7F48774">
      <w:numFmt w:val="bullet"/>
      <w:lvlText w:val="•"/>
      <w:lvlJc w:val="left"/>
      <w:pPr>
        <w:ind w:left="5189" w:hanging="346"/>
      </w:pPr>
      <w:rPr>
        <w:lang w:val="ru-RU" w:eastAsia="en-US" w:bidi="ar-SA"/>
      </w:rPr>
    </w:lvl>
    <w:lvl w:ilvl="6" w:tplc="F5B0066E">
      <w:numFmt w:val="bullet"/>
      <w:lvlText w:val="•"/>
      <w:lvlJc w:val="left"/>
      <w:pPr>
        <w:ind w:left="6051" w:hanging="346"/>
      </w:pPr>
      <w:rPr>
        <w:lang w:val="ru-RU" w:eastAsia="en-US" w:bidi="ar-SA"/>
      </w:rPr>
    </w:lvl>
    <w:lvl w:ilvl="7" w:tplc="E428912A">
      <w:numFmt w:val="bullet"/>
      <w:lvlText w:val="•"/>
      <w:lvlJc w:val="left"/>
      <w:pPr>
        <w:ind w:left="6912" w:hanging="346"/>
      </w:pPr>
      <w:rPr>
        <w:lang w:val="ru-RU" w:eastAsia="en-US" w:bidi="ar-SA"/>
      </w:rPr>
    </w:lvl>
    <w:lvl w:ilvl="8" w:tplc="8446ECA8">
      <w:numFmt w:val="bullet"/>
      <w:lvlText w:val="•"/>
      <w:lvlJc w:val="left"/>
      <w:pPr>
        <w:ind w:left="7774" w:hanging="346"/>
      </w:pPr>
      <w:rPr>
        <w:lang w:val="ru-RU" w:eastAsia="en-US" w:bidi="ar-SA"/>
      </w:rPr>
    </w:lvl>
  </w:abstractNum>
  <w:abstractNum w:abstractNumId="5">
    <w:nsid w:val="4A880D93"/>
    <w:multiLevelType w:val="hybridMultilevel"/>
    <w:tmpl w:val="E4785C90"/>
    <w:lvl w:ilvl="0" w:tplc="722C925E">
      <w:numFmt w:val="bullet"/>
      <w:lvlText w:val="•"/>
      <w:lvlJc w:val="left"/>
      <w:pPr>
        <w:ind w:left="8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2611E">
      <w:numFmt w:val="bullet"/>
      <w:lvlText w:val="•"/>
      <w:lvlJc w:val="left"/>
      <w:pPr>
        <w:ind w:left="1759" w:hanging="360"/>
      </w:pPr>
      <w:rPr>
        <w:lang w:val="ru-RU" w:eastAsia="en-US" w:bidi="ar-SA"/>
      </w:rPr>
    </w:lvl>
    <w:lvl w:ilvl="2" w:tplc="133EA560">
      <w:numFmt w:val="bullet"/>
      <w:lvlText w:val="•"/>
      <w:lvlJc w:val="left"/>
      <w:pPr>
        <w:ind w:left="2619" w:hanging="360"/>
      </w:pPr>
      <w:rPr>
        <w:lang w:val="ru-RU" w:eastAsia="en-US" w:bidi="ar-SA"/>
      </w:rPr>
    </w:lvl>
    <w:lvl w:ilvl="3" w:tplc="F294DD26">
      <w:numFmt w:val="bullet"/>
      <w:lvlText w:val="•"/>
      <w:lvlJc w:val="left"/>
      <w:pPr>
        <w:ind w:left="3479" w:hanging="360"/>
      </w:pPr>
      <w:rPr>
        <w:lang w:val="ru-RU" w:eastAsia="en-US" w:bidi="ar-SA"/>
      </w:rPr>
    </w:lvl>
    <w:lvl w:ilvl="4" w:tplc="80907F88">
      <w:numFmt w:val="bullet"/>
      <w:lvlText w:val="•"/>
      <w:lvlJc w:val="left"/>
      <w:pPr>
        <w:ind w:left="4339" w:hanging="360"/>
      </w:pPr>
      <w:rPr>
        <w:lang w:val="ru-RU" w:eastAsia="en-US" w:bidi="ar-SA"/>
      </w:rPr>
    </w:lvl>
    <w:lvl w:ilvl="5" w:tplc="EDE6332C">
      <w:numFmt w:val="bullet"/>
      <w:lvlText w:val="•"/>
      <w:lvlJc w:val="left"/>
      <w:pPr>
        <w:ind w:left="5199" w:hanging="360"/>
      </w:pPr>
      <w:rPr>
        <w:lang w:val="ru-RU" w:eastAsia="en-US" w:bidi="ar-SA"/>
      </w:rPr>
    </w:lvl>
    <w:lvl w:ilvl="6" w:tplc="B11AC600">
      <w:numFmt w:val="bullet"/>
      <w:lvlText w:val="•"/>
      <w:lvlJc w:val="left"/>
      <w:pPr>
        <w:ind w:left="6059" w:hanging="360"/>
      </w:pPr>
      <w:rPr>
        <w:lang w:val="ru-RU" w:eastAsia="en-US" w:bidi="ar-SA"/>
      </w:rPr>
    </w:lvl>
    <w:lvl w:ilvl="7" w:tplc="6FDE3B42">
      <w:numFmt w:val="bullet"/>
      <w:lvlText w:val="•"/>
      <w:lvlJc w:val="left"/>
      <w:pPr>
        <w:ind w:left="6918" w:hanging="360"/>
      </w:pPr>
      <w:rPr>
        <w:lang w:val="ru-RU" w:eastAsia="en-US" w:bidi="ar-SA"/>
      </w:rPr>
    </w:lvl>
    <w:lvl w:ilvl="8" w:tplc="AB5A2D20">
      <w:numFmt w:val="bullet"/>
      <w:lvlText w:val="•"/>
      <w:lvlJc w:val="left"/>
      <w:pPr>
        <w:ind w:left="7778" w:hanging="360"/>
      </w:pPr>
      <w:rPr>
        <w:lang w:val="ru-RU" w:eastAsia="en-US" w:bidi="ar-SA"/>
      </w:rPr>
    </w:lvl>
  </w:abstractNum>
  <w:abstractNum w:abstractNumId="6">
    <w:nsid w:val="69220A0E"/>
    <w:multiLevelType w:val="hybridMultilevel"/>
    <w:tmpl w:val="BA12B816"/>
    <w:lvl w:ilvl="0" w:tplc="9D0C80B8">
      <w:numFmt w:val="bullet"/>
      <w:lvlText w:val="•"/>
      <w:lvlJc w:val="left"/>
      <w:pPr>
        <w:ind w:left="890" w:hanging="32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46CBF4">
      <w:numFmt w:val="bullet"/>
      <w:lvlText w:val="•"/>
      <w:lvlJc w:val="left"/>
      <w:pPr>
        <w:ind w:left="1759" w:hanging="322"/>
      </w:pPr>
      <w:rPr>
        <w:lang w:val="ru-RU" w:eastAsia="en-US" w:bidi="ar-SA"/>
      </w:rPr>
    </w:lvl>
    <w:lvl w:ilvl="2" w:tplc="EE6C6BBE">
      <w:numFmt w:val="bullet"/>
      <w:lvlText w:val="•"/>
      <w:lvlJc w:val="left"/>
      <w:pPr>
        <w:ind w:left="2619" w:hanging="322"/>
      </w:pPr>
      <w:rPr>
        <w:lang w:val="ru-RU" w:eastAsia="en-US" w:bidi="ar-SA"/>
      </w:rPr>
    </w:lvl>
    <w:lvl w:ilvl="3" w:tplc="C7E429DC">
      <w:numFmt w:val="bullet"/>
      <w:lvlText w:val="•"/>
      <w:lvlJc w:val="left"/>
      <w:pPr>
        <w:ind w:left="3479" w:hanging="322"/>
      </w:pPr>
      <w:rPr>
        <w:lang w:val="ru-RU" w:eastAsia="en-US" w:bidi="ar-SA"/>
      </w:rPr>
    </w:lvl>
    <w:lvl w:ilvl="4" w:tplc="27C8A2D0">
      <w:numFmt w:val="bullet"/>
      <w:lvlText w:val="•"/>
      <w:lvlJc w:val="left"/>
      <w:pPr>
        <w:ind w:left="4339" w:hanging="322"/>
      </w:pPr>
      <w:rPr>
        <w:lang w:val="ru-RU" w:eastAsia="en-US" w:bidi="ar-SA"/>
      </w:rPr>
    </w:lvl>
    <w:lvl w:ilvl="5" w:tplc="9B8AAA0C">
      <w:numFmt w:val="bullet"/>
      <w:lvlText w:val="•"/>
      <w:lvlJc w:val="left"/>
      <w:pPr>
        <w:ind w:left="5199" w:hanging="322"/>
      </w:pPr>
      <w:rPr>
        <w:lang w:val="ru-RU" w:eastAsia="en-US" w:bidi="ar-SA"/>
      </w:rPr>
    </w:lvl>
    <w:lvl w:ilvl="6" w:tplc="397E0026">
      <w:numFmt w:val="bullet"/>
      <w:lvlText w:val="•"/>
      <w:lvlJc w:val="left"/>
      <w:pPr>
        <w:ind w:left="6059" w:hanging="322"/>
      </w:pPr>
      <w:rPr>
        <w:lang w:val="ru-RU" w:eastAsia="en-US" w:bidi="ar-SA"/>
      </w:rPr>
    </w:lvl>
    <w:lvl w:ilvl="7" w:tplc="253E36BA">
      <w:numFmt w:val="bullet"/>
      <w:lvlText w:val="•"/>
      <w:lvlJc w:val="left"/>
      <w:pPr>
        <w:ind w:left="6918" w:hanging="322"/>
      </w:pPr>
      <w:rPr>
        <w:lang w:val="ru-RU" w:eastAsia="en-US" w:bidi="ar-SA"/>
      </w:rPr>
    </w:lvl>
    <w:lvl w:ilvl="8" w:tplc="EEACC202">
      <w:numFmt w:val="bullet"/>
      <w:lvlText w:val="•"/>
      <w:lvlJc w:val="left"/>
      <w:pPr>
        <w:ind w:left="7778" w:hanging="322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1E27"/>
    <w:rsid w:val="00271CE9"/>
    <w:rsid w:val="00410484"/>
    <w:rsid w:val="004D488E"/>
    <w:rsid w:val="007F2740"/>
    <w:rsid w:val="008275AF"/>
    <w:rsid w:val="00875AE5"/>
    <w:rsid w:val="00954B31"/>
    <w:rsid w:val="00990A83"/>
    <w:rsid w:val="00996B9B"/>
    <w:rsid w:val="00AC1E27"/>
    <w:rsid w:val="00B743FC"/>
    <w:rsid w:val="00E61973"/>
    <w:rsid w:val="00EF3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E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71C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E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71C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6</cp:revision>
  <cp:lastPrinted>2025-03-19T17:52:00Z</cp:lastPrinted>
  <dcterms:created xsi:type="dcterms:W3CDTF">2025-03-16T19:36:00Z</dcterms:created>
  <dcterms:modified xsi:type="dcterms:W3CDTF">2025-03-19T18:25:00Z</dcterms:modified>
</cp:coreProperties>
</file>